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3C" w:rsidRDefault="001E4BE0" w:rsidP="00AA7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bookmarkStart w:id="0" w:name="_GoBack"/>
      <w:bookmarkEnd w:id="0"/>
      <w:r>
        <w:rPr>
          <w:b/>
          <w:sz w:val="28"/>
          <w:szCs w:val="28"/>
        </w:rPr>
        <w:t xml:space="preserve"> библиотечного урока</w:t>
      </w:r>
    </w:p>
    <w:p w:rsidR="001E4BE0" w:rsidRDefault="00AA7A8A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Внеклассное мероприятие на тему «Музы вели в бой» было проведено </w:t>
      </w:r>
      <w:r w:rsidR="00A96B3B">
        <w:rPr>
          <w:sz w:val="28"/>
          <w:szCs w:val="28"/>
        </w:rPr>
        <w:t xml:space="preserve">16 октября 2013 года </w:t>
      </w:r>
      <w:r>
        <w:rPr>
          <w:sz w:val="28"/>
          <w:szCs w:val="28"/>
        </w:rPr>
        <w:t xml:space="preserve">в 10-х классах ГБОУ СОШ № 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Чапаевск. Тема была выбрана в связи с приоритетным направлением воспитательной системы школы по гражданско-патриотическому воспитанию учащихся и с учётом их психолого-возрастных особенностей. В старшем школьном возрасте учащиеся начинают осознанно задумываться о духовно-нравственных ценностях, о своей национальной иденти</w:t>
      </w:r>
      <w:r w:rsidR="001E4BE0">
        <w:rPr>
          <w:sz w:val="28"/>
          <w:szCs w:val="28"/>
        </w:rPr>
        <w:t xml:space="preserve">чности, о людях, которые бы стали для них жизненным примером. 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Форма воспитательной работы была коллективно-распределительной. Форма воспитательного мероприятия – библиотечный урок. Он предполагает коллективное участие школьников в подготовке и проведении данного мероприятия. С учётом данной формы были сформулированы его педагогические цели: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1.показать важность примеров гражданско-патриотического участия поэтов и писателей в судьбах своей страны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формирование представлений о важности личного участия людей в период значительных трагических событий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формирование умения и навыков коллективного выполнения определённого задания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создание модели ценностной основы государства.</w:t>
      </w:r>
    </w:p>
    <w:p w:rsidR="001E4BE0" w:rsidRDefault="001E4BE0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библиотечного урока </w:t>
      </w:r>
      <w:proofErr w:type="spellStart"/>
      <w:r>
        <w:rPr>
          <w:sz w:val="28"/>
          <w:szCs w:val="28"/>
        </w:rPr>
        <w:t>Жуканина</w:t>
      </w:r>
      <w:proofErr w:type="spellEnd"/>
      <w:r>
        <w:rPr>
          <w:sz w:val="28"/>
          <w:szCs w:val="28"/>
        </w:rPr>
        <w:t xml:space="preserve"> Людмила Викторовна поделила класс на творческие группы</w:t>
      </w:r>
      <w:r w:rsidR="005159F3">
        <w:rPr>
          <w:sz w:val="28"/>
          <w:szCs w:val="28"/>
        </w:rPr>
        <w:t>, к</w:t>
      </w:r>
      <w:r>
        <w:rPr>
          <w:sz w:val="28"/>
          <w:szCs w:val="28"/>
        </w:rPr>
        <w:t>аждая из которых работала в одном из напр</w:t>
      </w:r>
      <w:r w:rsidR="005159F3">
        <w:rPr>
          <w:sz w:val="28"/>
          <w:szCs w:val="28"/>
        </w:rPr>
        <w:t>а</w:t>
      </w:r>
      <w:r>
        <w:rPr>
          <w:sz w:val="28"/>
          <w:szCs w:val="28"/>
        </w:rPr>
        <w:t>влений:</w:t>
      </w:r>
      <w:r w:rsidR="005159F3">
        <w:rPr>
          <w:sz w:val="28"/>
          <w:szCs w:val="28"/>
        </w:rPr>
        <w:t xml:space="preserve"> «Память о первом дне». «Одним дыханием с Ленинградом», «Ты не умрёшь, Сталинград», «Моё творчество - моё оружие». «Вплоть до вражеской столицы». Очень продуманным, эмоциональным было вступительное слово </w:t>
      </w:r>
      <w:proofErr w:type="spellStart"/>
      <w:r w:rsidR="005159F3">
        <w:rPr>
          <w:sz w:val="28"/>
          <w:szCs w:val="28"/>
        </w:rPr>
        <w:t>Жканиной</w:t>
      </w:r>
      <w:proofErr w:type="spellEnd"/>
      <w:r w:rsidR="005159F3">
        <w:rPr>
          <w:sz w:val="28"/>
          <w:szCs w:val="28"/>
        </w:rPr>
        <w:t xml:space="preserve"> Л.В. о деятелях литературы и искусства в годы ВОВ. Важно отметить общую атмосферу, которая царила в коллективе в процессе проведения библиотечного урока: активность, сдержанность, сосредоточенность. </w:t>
      </w:r>
    </w:p>
    <w:p w:rsidR="005159F3" w:rsidRDefault="005159F3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Анализируемый библиотечный урок имел познавательную, воспитательную и развивающую ценность. Учащиеся узнали новые имена деятелей литературы и искусства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Новые факты героизма и проявления гражданственности, проявили инновационный подход к созданию электронных презентаций по заданному направлению.</w:t>
      </w:r>
    </w:p>
    <w:p w:rsidR="005159F3" w:rsidRDefault="005159F3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Положительным моментом библиотечного урока было воспитание у учащихся ответственности, самостоятельности, сопричастности к великим делам страны. Хочется</w:t>
      </w:r>
      <w:r w:rsidR="00A96B3B">
        <w:rPr>
          <w:sz w:val="28"/>
          <w:szCs w:val="28"/>
        </w:rPr>
        <w:t xml:space="preserve"> отметить направляющую и консолидирующую роль </w:t>
      </w:r>
      <w:proofErr w:type="spellStart"/>
      <w:r w:rsidR="00A96B3B">
        <w:rPr>
          <w:sz w:val="28"/>
          <w:szCs w:val="28"/>
        </w:rPr>
        <w:t>Жуканиной</w:t>
      </w:r>
      <w:proofErr w:type="spellEnd"/>
      <w:r w:rsidR="00A96B3B">
        <w:rPr>
          <w:sz w:val="28"/>
          <w:szCs w:val="28"/>
        </w:rPr>
        <w:t xml:space="preserve"> Л.В. при проведении данного мероприятия.</w:t>
      </w:r>
    </w:p>
    <w:p w:rsidR="00A96B3B" w:rsidRDefault="00A96B3B" w:rsidP="001E4BE0">
      <w:pPr>
        <w:spacing w:after="0" w:line="240" w:lineRule="auto"/>
        <w:rPr>
          <w:sz w:val="28"/>
          <w:szCs w:val="28"/>
        </w:rPr>
      </w:pPr>
    </w:p>
    <w:p w:rsidR="00A96B3B" w:rsidRPr="00AA7A8A" w:rsidRDefault="00A96B3B" w:rsidP="001E4B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          О.А. </w:t>
      </w:r>
      <w:proofErr w:type="spellStart"/>
      <w:r>
        <w:rPr>
          <w:sz w:val="28"/>
          <w:szCs w:val="28"/>
        </w:rPr>
        <w:t>Филашова</w:t>
      </w:r>
      <w:proofErr w:type="spellEnd"/>
    </w:p>
    <w:sectPr w:rsidR="00A96B3B" w:rsidRPr="00AA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81"/>
    <w:rsid w:val="001E4BE0"/>
    <w:rsid w:val="005159F3"/>
    <w:rsid w:val="00A96B3B"/>
    <w:rsid w:val="00AA7A8A"/>
    <w:rsid w:val="00D61C81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2013-11-14T05:35:00Z</dcterms:created>
  <dcterms:modified xsi:type="dcterms:W3CDTF">2013-11-14T06:15:00Z</dcterms:modified>
</cp:coreProperties>
</file>